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乐清市</w:t>
      </w:r>
      <w:r>
        <w:rPr>
          <w:rFonts w:hint="default"/>
          <w:b/>
          <w:sz w:val="44"/>
          <w:szCs w:val="44"/>
          <w:lang w:eastAsia="zh-CN"/>
        </w:rPr>
        <w:t>司法局</w:t>
      </w:r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7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市司法局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46CB7143"/>
    <w:rsid w:val="46C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2023-05-09T00:55:00Z</dcterms:created>
  <dc:creator>林少华</dc:creator>
  <cp:lastModifiedBy>林少华</cp:lastModifiedBy>
  <dcterms:modified xsi:type="dcterms:W3CDTF">2023-05-09T00:55:28Z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45DD497C25E044D082C2DF036BE9B1BC_11</vt:lpwstr>
  </property>
</Properties>
</file>